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013" w:rsidRDefault="00A12013" w:rsidP="00A120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12013" w:rsidRDefault="00A12013" w:rsidP="00A120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A12013" w:rsidRDefault="00A12013" w:rsidP="00A120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КУЙТУНСКИЙ РАЙОН</w:t>
      </w:r>
    </w:p>
    <w:p w:rsidR="00A12013" w:rsidRDefault="00A12013" w:rsidP="00A120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НОВОТЕЛЬБИНСКОЕ СЕЛЬСКОЕ ПОСЕЛЕНИЕ</w:t>
      </w:r>
    </w:p>
    <w:p w:rsidR="00A12013" w:rsidRDefault="00A12013" w:rsidP="00A12013">
      <w:pPr>
        <w:jc w:val="center"/>
        <w:rPr>
          <w:b/>
          <w:sz w:val="28"/>
          <w:szCs w:val="28"/>
        </w:rPr>
      </w:pPr>
    </w:p>
    <w:p w:rsidR="00A12013" w:rsidRPr="009D330C" w:rsidRDefault="00A12013" w:rsidP="00A120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12013" w:rsidRDefault="00A12013" w:rsidP="00A12013">
      <w:pPr>
        <w:jc w:val="center"/>
        <w:rPr>
          <w:b/>
          <w:sz w:val="28"/>
          <w:szCs w:val="28"/>
        </w:rPr>
      </w:pPr>
    </w:p>
    <w:p w:rsidR="00A12013" w:rsidRPr="00705285" w:rsidRDefault="00A12013" w:rsidP="00A12013">
      <w:pPr>
        <w:rPr>
          <w:b/>
        </w:rPr>
      </w:pPr>
    </w:p>
    <w:p w:rsidR="00A12013" w:rsidRPr="00705285" w:rsidRDefault="00922D32" w:rsidP="00A12013">
      <w:pPr>
        <w:rPr>
          <w:b/>
        </w:rPr>
      </w:pPr>
      <w:r w:rsidRPr="00922D32">
        <w:t>20 ноября 2020 г</w:t>
      </w:r>
      <w:r w:rsidR="00A12013" w:rsidRPr="00705285">
        <w:t xml:space="preserve">.                   </w:t>
      </w:r>
      <w:r w:rsidR="00A12013">
        <w:t xml:space="preserve">            </w:t>
      </w:r>
      <w:r w:rsidR="00A12013" w:rsidRPr="00705285">
        <w:t xml:space="preserve">п. </w:t>
      </w:r>
      <w:r w:rsidR="00A12013">
        <w:t>Новая Тельба</w:t>
      </w:r>
      <w:r w:rsidR="00A12013" w:rsidRPr="00705285">
        <w:t xml:space="preserve">                                </w:t>
      </w:r>
      <w:r w:rsidR="00A12013">
        <w:t xml:space="preserve">                    </w:t>
      </w:r>
      <w:r w:rsidR="00A12013" w:rsidRPr="00705285">
        <w:t xml:space="preserve"> № </w:t>
      </w:r>
      <w:r>
        <w:t>32</w:t>
      </w:r>
    </w:p>
    <w:p w:rsidR="00A12013" w:rsidRDefault="00A12013" w:rsidP="00A12013">
      <w:pPr>
        <w:jc w:val="both"/>
        <w:rPr>
          <w:b/>
          <w:sz w:val="24"/>
          <w:szCs w:val="24"/>
        </w:rPr>
      </w:pPr>
    </w:p>
    <w:p w:rsidR="00A12013" w:rsidRPr="00852B13" w:rsidRDefault="00A12013" w:rsidP="00A12013">
      <w:pPr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О внесении изменений в Реестр муниципального имущества, утвержденный распоряжением главы Новотельбинского сельского МО </w:t>
      </w:r>
      <w:r w:rsidRPr="00852B13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18.11.2020</w:t>
      </w:r>
      <w:r w:rsidRPr="00852B13">
        <w:rPr>
          <w:b/>
          <w:sz w:val="24"/>
          <w:szCs w:val="24"/>
        </w:rPr>
        <w:t xml:space="preserve"> г. № </w:t>
      </w:r>
      <w:r>
        <w:rPr>
          <w:b/>
          <w:sz w:val="24"/>
          <w:szCs w:val="24"/>
        </w:rPr>
        <w:t>33</w:t>
      </w:r>
      <w:r w:rsidRPr="00852B13">
        <w:rPr>
          <w:b/>
          <w:sz w:val="24"/>
          <w:szCs w:val="24"/>
        </w:rPr>
        <w:t xml:space="preserve"> «О внесении в реестр муниципального имущества </w:t>
      </w:r>
      <w:r>
        <w:rPr>
          <w:b/>
          <w:sz w:val="24"/>
          <w:szCs w:val="24"/>
        </w:rPr>
        <w:t xml:space="preserve">земельного участка под накопление твердых коммунальных </w:t>
      </w:r>
      <w:proofErr w:type="gramStart"/>
      <w:r>
        <w:rPr>
          <w:b/>
          <w:sz w:val="24"/>
          <w:szCs w:val="24"/>
        </w:rPr>
        <w:t xml:space="preserve">отходов </w:t>
      </w:r>
      <w:r w:rsidRPr="00852B13">
        <w:rPr>
          <w:b/>
          <w:sz w:val="24"/>
          <w:szCs w:val="24"/>
        </w:rPr>
        <w:t>»</w:t>
      </w:r>
      <w:bookmarkEnd w:id="0"/>
      <w:proofErr w:type="gramEnd"/>
    </w:p>
    <w:p w:rsidR="00A12013" w:rsidRPr="00852B13" w:rsidRDefault="00A12013" w:rsidP="00A12013">
      <w:pPr>
        <w:jc w:val="both"/>
        <w:rPr>
          <w:b/>
          <w:sz w:val="24"/>
          <w:szCs w:val="24"/>
        </w:rPr>
      </w:pPr>
    </w:p>
    <w:p w:rsidR="00A12013" w:rsidRPr="00852B13" w:rsidRDefault="00A12013" w:rsidP="00A12013">
      <w:pPr>
        <w:ind w:firstLine="709"/>
        <w:jc w:val="both"/>
        <w:rPr>
          <w:sz w:val="24"/>
          <w:szCs w:val="24"/>
        </w:rPr>
      </w:pPr>
      <w:r w:rsidRPr="00852B13">
        <w:rPr>
          <w:sz w:val="24"/>
          <w:szCs w:val="24"/>
        </w:rPr>
        <w:t xml:space="preserve">В соответствии с «Положением о порядке ведения Реестра муниципального имущества Новотельбинского </w:t>
      </w:r>
      <w:r>
        <w:rPr>
          <w:sz w:val="24"/>
          <w:szCs w:val="24"/>
        </w:rPr>
        <w:t xml:space="preserve">сельского </w:t>
      </w:r>
      <w:r w:rsidRPr="00852B13">
        <w:rPr>
          <w:sz w:val="24"/>
          <w:szCs w:val="24"/>
        </w:rPr>
        <w:t xml:space="preserve">муниципального образования», Уставом Новотельбинского </w:t>
      </w:r>
      <w:r>
        <w:rPr>
          <w:sz w:val="24"/>
          <w:szCs w:val="24"/>
        </w:rPr>
        <w:t xml:space="preserve">сельского поселения Куйтунского района Иркутской </w:t>
      </w:r>
      <w:proofErr w:type="gramStart"/>
      <w:r>
        <w:rPr>
          <w:sz w:val="24"/>
          <w:szCs w:val="24"/>
        </w:rPr>
        <w:t xml:space="preserve">области </w:t>
      </w:r>
      <w:r w:rsidRPr="00852B13">
        <w:rPr>
          <w:sz w:val="24"/>
          <w:szCs w:val="24"/>
        </w:rPr>
        <w:t>,</w:t>
      </w:r>
      <w:proofErr w:type="gramEnd"/>
      <w:r w:rsidRPr="00852B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52B13">
        <w:rPr>
          <w:sz w:val="24"/>
          <w:szCs w:val="24"/>
        </w:rPr>
        <w:t xml:space="preserve"> Новотельбинско</w:t>
      </w:r>
      <w:r>
        <w:rPr>
          <w:sz w:val="24"/>
          <w:szCs w:val="24"/>
        </w:rPr>
        <w:t>е</w:t>
      </w:r>
      <w:r w:rsidRPr="00852B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сельское </w:t>
      </w:r>
      <w:r w:rsidRPr="00852B13">
        <w:rPr>
          <w:sz w:val="24"/>
          <w:szCs w:val="24"/>
        </w:rPr>
        <w:t>муниципально</w:t>
      </w:r>
      <w:r>
        <w:rPr>
          <w:sz w:val="24"/>
          <w:szCs w:val="24"/>
        </w:rPr>
        <w:t xml:space="preserve">е </w:t>
      </w:r>
      <w:r w:rsidRPr="00852B13">
        <w:rPr>
          <w:sz w:val="24"/>
          <w:szCs w:val="24"/>
        </w:rPr>
        <w:t>образовани</w:t>
      </w:r>
      <w:r>
        <w:rPr>
          <w:sz w:val="24"/>
          <w:szCs w:val="24"/>
        </w:rPr>
        <w:t>е</w:t>
      </w:r>
    </w:p>
    <w:p w:rsidR="00A12013" w:rsidRPr="00852B13" w:rsidRDefault="00A12013" w:rsidP="00A12013">
      <w:pPr>
        <w:ind w:firstLine="709"/>
        <w:jc w:val="both"/>
        <w:rPr>
          <w:sz w:val="24"/>
          <w:szCs w:val="24"/>
        </w:rPr>
      </w:pPr>
    </w:p>
    <w:p w:rsidR="00A12013" w:rsidRPr="00852B13" w:rsidRDefault="00A12013" w:rsidP="00A12013">
      <w:pPr>
        <w:ind w:firstLine="709"/>
        <w:jc w:val="center"/>
        <w:rPr>
          <w:sz w:val="24"/>
          <w:szCs w:val="24"/>
        </w:rPr>
      </w:pPr>
      <w:r w:rsidRPr="00852B13">
        <w:rPr>
          <w:sz w:val="24"/>
          <w:szCs w:val="24"/>
        </w:rPr>
        <w:t>ПОСТАНОВЛЯЕТ:</w:t>
      </w:r>
    </w:p>
    <w:p w:rsidR="00A12013" w:rsidRPr="00852B13" w:rsidRDefault="00A12013" w:rsidP="00A12013">
      <w:pPr>
        <w:ind w:firstLine="709"/>
        <w:jc w:val="both"/>
        <w:rPr>
          <w:sz w:val="24"/>
          <w:szCs w:val="24"/>
        </w:rPr>
      </w:pPr>
    </w:p>
    <w:p w:rsidR="00A12013" w:rsidRDefault="00A12013" w:rsidP="00A12013">
      <w:pPr>
        <w:rPr>
          <w:sz w:val="24"/>
          <w:szCs w:val="24"/>
        </w:rPr>
      </w:pPr>
      <w:r w:rsidRPr="00852B13">
        <w:rPr>
          <w:sz w:val="24"/>
          <w:szCs w:val="24"/>
        </w:rPr>
        <w:t xml:space="preserve">1. Внести следующие изменения в Реестр муниципального имущества Новотельбинского </w:t>
      </w:r>
      <w:r>
        <w:rPr>
          <w:sz w:val="24"/>
          <w:szCs w:val="24"/>
        </w:rPr>
        <w:t xml:space="preserve">сельского </w:t>
      </w:r>
      <w:r w:rsidRPr="00852B13">
        <w:rPr>
          <w:sz w:val="24"/>
          <w:szCs w:val="24"/>
        </w:rPr>
        <w:t xml:space="preserve">муниципального образования, утвержденный </w:t>
      </w:r>
      <w:r>
        <w:rPr>
          <w:sz w:val="24"/>
          <w:szCs w:val="24"/>
        </w:rPr>
        <w:t>распоряжением</w:t>
      </w:r>
      <w:r w:rsidRPr="00852B13">
        <w:rPr>
          <w:sz w:val="24"/>
          <w:szCs w:val="24"/>
        </w:rPr>
        <w:t xml:space="preserve"> </w:t>
      </w:r>
      <w:r>
        <w:rPr>
          <w:sz w:val="24"/>
          <w:szCs w:val="24"/>
        </w:rPr>
        <w:t>Новотельбинского сельского МО</w:t>
      </w:r>
      <w:r w:rsidRPr="00852B13">
        <w:rPr>
          <w:sz w:val="24"/>
          <w:szCs w:val="24"/>
        </w:rPr>
        <w:t xml:space="preserve"> от </w:t>
      </w:r>
      <w:r>
        <w:rPr>
          <w:sz w:val="24"/>
          <w:szCs w:val="24"/>
        </w:rPr>
        <w:t>18.11.2020</w:t>
      </w:r>
      <w:r w:rsidRPr="00852B13">
        <w:rPr>
          <w:sz w:val="24"/>
          <w:szCs w:val="24"/>
        </w:rPr>
        <w:t xml:space="preserve"> г. № </w:t>
      </w:r>
      <w:r>
        <w:rPr>
          <w:sz w:val="24"/>
          <w:szCs w:val="24"/>
        </w:rPr>
        <w:t>33 «</w:t>
      </w:r>
      <w:r w:rsidRPr="00852B13">
        <w:rPr>
          <w:sz w:val="24"/>
          <w:szCs w:val="24"/>
        </w:rPr>
        <w:t xml:space="preserve">О внесении в реестр муниципального имущества </w:t>
      </w:r>
      <w:r>
        <w:rPr>
          <w:sz w:val="24"/>
          <w:szCs w:val="24"/>
        </w:rPr>
        <w:t>земельного участка под накопление твердых коммунальных отходов»:</w:t>
      </w:r>
    </w:p>
    <w:p w:rsidR="00A12013" w:rsidRDefault="00A12013" w:rsidP="00A120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Дополнить Приложение № 1.1 следующее </w:t>
      </w:r>
    </w:p>
    <w:p w:rsidR="00A12013" w:rsidRDefault="00A12013" w:rsidP="00A120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п. Новая Тельба,</w:t>
      </w:r>
      <w:r w:rsidR="00724F02">
        <w:rPr>
          <w:sz w:val="24"/>
          <w:szCs w:val="24"/>
        </w:rPr>
        <w:t xml:space="preserve"> площадка накопления твердых коммунальных отходов</w:t>
      </w:r>
    </w:p>
    <w:p w:rsidR="00A12013" w:rsidRDefault="00A12013" w:rsidP="00A120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(реестр муниципального имущества с изменениями прилагается)</w:t>
      </w:r>
    </w:p>
    <w:p w:rsidR="00A12013" w:rsidRDefault="00A12013" w:rsidP="00A12013">
      <w:pPr>
        <w:ind w:firstLine="709"/>
        <w:jc w:val="both"/>
        <w:rPr>
          <w:sz w:val="24"/>
          <w:szCs w:val="24"/>
        </w:rPr>
      </w:pPr>
    </w:p>
    <w:p w:rsidR="00A12013" w:rsidRDefault="00A12013" w:rsidP="00A120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данное постановление на официальном сайте администрации Новотельбинского сельского поселения и в Муниципальном вестнике Новотельбинского поселения.</w:t>
      </w:r>
    </w:p>
    <w:p w:rsidR="00A12013" w:rsidRDefault="00A12013" w:rsidP="00A12013">
      <w:pPr>
        <w:ind w:firstLine="709"/>
        <w:jc w:val="both"/>
        <w:rPr>
          <w:sz w:val="24"/>
          <w:szCs w:val="24"/>
        </w:rPr>
      </w:pPr>
    </w:p>
    <w:p w:rsidR="00A12013" w:rsidRDefault="00A12013" w:rsidP="00A12013">
      <w:pPr>
        <w:ind w:firstLine="709"/>
        <w:jc w:val="both"/>
        <w:rPr>
          <w:sz w:val="24"/>
          <w:szCs w:val="24"/>
        </w:rPr>
      </w:pPr>
    </w:p>
    <w:p w:rsidR="00A12013" w:rsidRDefault="00A12013" w:rsidP="00A12013">
      <w:pPr>
        <w:rPr>
          <w:sz w:val="24"/>
          <w:szCs w:val="24"/>
        </w:rPr>
      </w:pPr>
      <w:r>
        <w:rPr>
          <w:sz w:val="24"/>
          <w:szCs w:val="24"/>
        </w:rPr>
        <w:t>Глава Новотельбинского сельского</w:t>
      </w:r>
    </w:p>
    <w:p w:rsidR="00A12013" w:rsidRDefault="00A12013" w:rsidP="00A12013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                                        А.П. Шашлов</w:t>
      </w:r>
    </w:p>
    <w:p w:rsidR="00A12013" w:rsidRDefault="00A12013" w:rsidP="00A12013">
      <w:pPr>
        <w:ind w:firstLine="709"/>
        <w:rPr>
          <w:sz w:val="24"/>
          <w:szCs w:val="24"/>
        </w:rPr>
      </w:pPr>
    </w:p>
    <w:p w:rsidR="00A12013" w:rsidRDefault="00A12013" w:rsidP="00A12013">
      <w:pPr>
        <w:ind w:firstLine="709"/>
        <w:rPr>
          <w:sz w:val="24"/>
          <w:szCs w:val="24"/>
        </w:rPr>
      </w:pPr>
    </w:p>
    <w:p w:rsidR="00A12013" w:rsidRDefault="00A12013" w:rsidP="00A12013">
      <w:pPr>
        <w:rPr>
          <w:b/>
          <w:sz w:val="24"/>
          <w:szCs w:val="24"/>
        </w:rPr>
      </w:pPr>
    </w:p>
    <w:p w:rsidR="00A12013" w:rsidRDefault="00A12013" w:rsidP="00A12013">
      <w:pPr>
        <w:rPr>
          <w:sz w:val="40"/>
        </w:rPr>
      </w:pPr>
    </w:p>
    <w:p w:rsidR="00A12013" w:rsidRDefault="00A12013" w:rsidP="00A12013">
      <w:pPr>
        <w:rPr>
          <w:sz w:val="40"/>
        </w:rPr>
      </w:pPr>
    </w:p>
    <w:p w:rsidR="00A12013" w:rsidRDefault="00A12013" w:rsidP="00A12013"/>
    <w:p w:rsidR="008463EE" w:rsidRDefault="008463EE"/>
    <w:sectPr w:rsidR="00846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13"/>
    <w:rsid w:val="00724F02"/>
    <w:rsid w:val="008463EE"/>
    <w:rsid w:val="00922D32"/>
    <w:rsid w:val="00A1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B5796"/>
  <w15:chartTrackingRefBased/>
  <w15:docId w15:val="{F66ADA2E-C5E4-4739-AFCC-BAAD7D6B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0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2020-11-19T02:53:00Z</dcterms:created>
  <dcterms:modified xsi:type="dcterms:W3CDTF">2020-12-09T04:06:00Z</dcterms:modified>
</cp:coreProperties>
</file>